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E486F" w14:textId="5BE4FBE5" w:rsidR="00C56244" w:rsidRPr="00291707" w:rsidRDefault="00C56244" w:rsidP="0033227D">
      <w:pPr>
        <w:rPr>
          <w:rFonts w:ascii="Times New Roman" w:hAnsi="Times New Roman" w:cs="Times New Roman"/>
          <w:sz w:val="28"/>
          <w:szCs w:val="28"/>
        </w:rPr>
      </w:pPr>
      <w:r w:rsidRPr="00291707">
        <w:rPr>
          <w:rFonts w:ascii="Times New Roman" w:hAnsi="Times New Roman" w:cs="Times New Roman"/>
          <w:sz w:val="28"/>
          <w:szCs w:val="28"/>
        </w:rPr>
        <w:t>Dear CAHEC Partner,</w:t>
      </w:r>
    </w:p>
    <w:p w14:paraId="49C5688A" w14:textId="276967C1" w:rsidR="00F66FF4" w:rsidRPr="00291707" w:rsidRDefault="00E34527" w:rsidP="00F66FF4">
      <w:pPr>
        <w:rPr>
          <w:rFonts w:ascii="Times New Roman" w:hAnsi="Times New Roman" w:cs="Times New Roman"/>
          <w:sz w:val="28"/>
          <w:szCs w:val="28"/>
        </w:rPr>
      </w:pPr>
      <w:r w:rsidRPr="00291707">
        <w:rPr>
          <w:rFonts w:ascii="Times New Roman" w:hAnsi="Times New Roman" w:cs="Times New Roman"/>
          <w:sz w:val="28"/>
          <w:szCs w:val="28"/>
        </w:rPr>
        <w:t>CAHEC</w:t>
      </w:r>
      <w:r w:rsidR="00CC727E">
        <w:rPr>
          <w:rFonts w:ascii="Times New Roman" w:hAnsi="Times New Roman" w:cs="Times New Roman"/>
          <w:sz w:val="28"/>
          <w:szCs w:val="28"/>
        </w:rPr>
        <w:t xml:space="preserve"> will</w:t>
      </w:r>
      <w:r w:rsidR="002C1F42" w:rsidRPr="00291707">
        <w:rPr>
          <w:rFonts w:ascii="Times New Roman" w:hAnsi="Times New Roman" w:cs="Times New Roman"/>
          <w:sz w:val="28"/>
          <w:szCs w:val="28"/>
        </w:rPr>
        <w:t xml:space="preserve"> be </w:t>
      </w:r>
      <w:r w:rsidR="006F4FC6" w:rsidRPr="00291707">
        <w:rPr>
          <w:rFonts w:ascii="Times New Roman" w:hAnsi="Times New Roman" w:cs="Times New Roman"/>
          <w:sz w:val="28"/>
          <w:szCs w:val="28"/>
        </w:rPr>
        <w:t>utilizing ShareFile</w:t>
      </w:r>
      <w:r w:rsidR="00F66FF4" w:rsidRPr="00291707">
        <w:rPr>
          <w:rFonts w:ascii="Times New Roman" w:hAnsi="Times New Roman" w:cs="Times New Roman"/>
          <w:sz w:val="28"/>
          <w:szCs w:val="28"/>
        </w:rPr>
        <w:t>, a secure file sharing platform, to collect copies of draft</w:t>
      </w:r>
      <w:r w:rsidR="00CC727E">
        <w:rPr>
          <w:rFonts w:ascii="Times New Roman" w:hAnsi="Times New Roman" w:cs="Times New Roman"/>
          <w:sz w:val="28"/>
          <w:szCs w:val="28"/>
        </w:rPr>
        <w:t xml:space="preserve">, </w:t>
      </w:r>
      <w:r w:rsidR="00F66FF4" w:rsidRPr="00291707">
        <w:rPr>
          <w:rFonts w:ascii="Times New Roman" w:hAnsi="Times New Roman" w:cs="Times New Roman"/>
          <w:sz w:val="28"/>
          <w:szCs w:val="28"/>
        </w:rPr>
        <w:t>final tax returns and audits</w:t>
      </w:r>
      <w:r w:rsidR="00CC727E">
        <w:rPr>
          <w:rFonts w:ascii="Times New Roman" w:hAnsi="Times New Roman" w:cs="Times New Roman"/>
          <w:sz w:val="28"/>
          <w:szCs w:val="28"/>
        </w:rPr>
        <w:t xml:space="preserve"> and required backup documentation</w:t>
      </w:r>
      <w:r w:rsidR="00F66FF4" w:rsidRPr="00291707">
        <w:rPr>
          <w:rFonts w:ascii="Times New Roman" w:hAnsi="Times New Roman" w:cs="Times New Roman"/>
          <w:sz w:val="28"/>
          <w:szCs w:val="28"/>
        </w:rPr>
        <w:t xml:space="preserve">.  </w:t>
      </w:r>
    </w:p>
    <w:p w14:paraId="306209F4" w14:textId="32724B56" w:rsidR="00F66FF4" w:rsidRPr="00291707" w:rsidRDefault="00F66FF4" w:rsidP="00F66FF4">
      <w:pPr>
        <w:rPr>
          <w:rFonts w:ascii="Times New Roman" w:hAnsi="Times New Roman" w:cs="Times New Roman"/>
          <w:sz w:val="28"/>
          <w:szCs w:val="28"/>
        </w:rPr>
      </w:pPr>
      <w:r w:rsidRPr="00291707">
        <w:rPr>
          <w:rFonts w:ascii="Times New Roman" w:hAnsi="Times New Roman" w:cs="Times New Roman"/>
          <w:sz w:val="28"/>
          <w:szCs w:val="28"/>
        </w:rPr>
        <w:t>Below are the instructions to utilize ShareFile to submit your year-end documents.</w:t>
      </w:r>
    </w:p>
    <w:p w14:paraId="65C102E6" w14:textId="2235A24E" w:rsidR="00F66FF4" w:rsidRPr="00291707" w:rsidRDefault="00F66FF4" w:rsidP="00F66FF4">
      <w:pPr>
        <w:rPr>
          <w:rFonts w:ascii="Times New Roman" w:hAnsi="Times New Roman" w:cs="Times New Roman"/>
          <w:sz w:val="28"/>
          <w:szCs w:val="28"/>
        </w:rPr>
      </w:pPr>
    </w:p>
    <w:p w14:paraId="64289E69" w14:textId="199D124B" w:rsidR="00F66FF4" w:rsidRPr="00291707" w:rsidRDefault="00F66FF4" w:rsidP="00F66F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1707">
        <w:rPr>
          <w:rFonts w:ascii="Times New Roman" w:hAnsi="Times New Roman" w:cs="Times New Roman"/>
          <w:sz w:val="28"/>
          <w:szCs w:val="28"/>
        </w:rPr>
        <w:t xml:space="preserve">Access the ShareFile portal by visiting the CAHEC website at </w:t>
      </w:r>
      <w:hyperlink r:id="rId7" w:history="1">
        <w:r w:rsidRPr="00291707">
          <w:rPr>
            <w:rFonts w:ascii="Times New Roman" w:hAnsi="Times New Roman" w:cs="Times New Roman"/>
            <w:sz w:val="28"/>
            <w:szCs w:val="28"/>
          </w:rPr>
          <w:t>www.cahec.com</w:t>
        </w:r>
      </w:hyperlink>
      <w:r w:rsidRPr="00291707">
        <w:rPr>
          <w:rFonts w:ascii="Times New Roman" w:hAnsi="Times New Roman" w:cs="Times New Roman"/>
          <w:sz w:val="28"/>
          <w:szCs w:val="28"/>
        </w:rPr>
        <w:t xml:space="preserve"> and clicking on the Partner Portals link at the top of the page. </w:t>
      </w:r>
    </w:p>
    <w:p w14:paraId="1F55551B" w14:textId="0A20F81B" w:rsidR="00F66FF4" w:rsidRPr="00F66FF4" w:rsidRDefault="00291707" w:rsidP="00F66FF4">
      <w:pPr>
        <w:pStyle w:val="ListParagraph"/>
        <w:rPr>
          <w:sz w:val="2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42C3E" wp14:editId="4EF5B36F">
                <wp:simplePos x="0" y="0"/>
                <wp:positionH relativeFrom="column">
                  <wp:posOffset>4797899</wp:posOffset>
                </wp:positionH>
                <wp:positionV relativeFrom="paragraph">
                  <wp:posOffset>34925</wp:posOffset>
                </wp:positionV>
                <wp:extent cx="476250" cy="200025"/>
                <wp:effectExtent l="19050" t="1905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00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EC7877" id="Oval 2" o:spid="_x0000_s1026" style="position:absolute;margin-left:377.8pt;margin-top:2.75pt;width:37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C65FA4E" wp14:editId="16D4E357">
            <wp:simplePos x="0" y="0"/>
            <wp:positionH relativeFrom="column">
              <wp:posOffset>-76201</wp:posOffset>
            </wp:positionH>
            <wp:positionV relativeFrom="paragraph">
              <wp:posOffset>81279</wp:posOffset>
            </wp:positionV>
            <wp:extent cx="6518129" cy="1419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1694" cy="1420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4DE2D1" w14:textId="6FA19A30" w:rsidR="00F66FF4" w:rsidRDefault="00F66FF4" w:rsidP="00F66FF4">
      <w:pPr>
        <w:rPr>
          <w:sz w:val="20"/>
          <w:highlight w:val="yellow"/>
        </w:rPr>
      </w:pPr>
    </w:p>
    <w:p w14:paraId="760E2C79" w14:textId="07ECFC30" w:rsidR="00F7122D" w:rsidRDefault="00F7122D" w:rsidP="00F7122D">
      <w:pPr>
        <w:rPr>
          <w:rFonts w:ascii="Times New Roman" w:hAnsi="Times New Roman" w:cs="Times New Roman"/>
          <w:sz w:val="24"/>
          <w:szCs w:val="24"/>
        </w:rPr>
      </w:pPr>
    </w:p>
    <w:p w14:paraId="146F936E" w14:textId="02E132FF" w:rsidR="00F66FF4" w:rsidRDefault="00F66FF4" w:rsidP="00F7122D">
      <w:pPr>
        <w:rPr>
          <w:rFonts w:ascii="Times New Roman" w:hAnsi="Times New Roman" w:cs="Times New Roman"/>
          <w:sz w:val="24"/>
          <w:szCs w:val="24"/>
        </w:rPr>
      </w:pPr>
    </w:p>
    <w:p w14:paraId="63658640" w14:textId="07409A78" w:rsidR="00F66FF4" w:rsidRDefault="00F66FF4" w:rsidP="00F7122D">
      <w:pPr>
        <w:rPr>
          <w:rFonts w:ascii="Times New Roman" w:hAnsi="Times New Roman" w:cs="Times New Roman"/>
          <w:sz w:val="24"/>
          <w:szCs w:val="24"/>
        </w:rPr>
      </w:pPr>
    </w:p>
    <w:p w14:paraId="4516882D" w14:textId="5454A2BE" w:rsidR="00F66FF4" w:rsidRDefault="00F66FF4" w:rsidP="00F7122D">
      <w:pPr>
        <w:rPr>
          <w:rFonts w:ascii="Times New Roman" w:hAnsi="Times New Roman" w:cs="Times New Roman"/>
          <w:sz w:val="24"/>
          <w:szCs w:val="24"/>
        </w:rPr>
      </w:pPr>
    </w:p>
    <w:p w14:paraId="4DF42944" w14:textId="77777777" w:rsidR="00291707" w:rsidRDefault="00291707" w:rsidP="00F7122D">
      <w:pPr>
        <w:rPr>
          <w:rFonts w:ascii="Times New Roman" w:hAnsi="Times New Roman" w:cs="Times New Roman"/>
          <w:sz w:val="24"/>
          <w:szCs w:val="24"/>
        </w:rPr>
      </w:pPr>
    </w:p>
    <w:p w14:paraId="31991198" w14:textId="415E0F81" w:rsidR="00F66FF4" w:rsidRPr="00291707" w:rsidRDefault="00F66FF4" w:rsidP="00F66F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1707">
        <w:rPr>
          <w:rFonts w:ascii="Times New Roman" w:hAnsi="Times New Roman" w:cs="Times New Roman"/>
          <w:sz w:val="28"/>
          <w:szCs w:val="28"/>
        </w:rPr>
        <w:t>Click on the CPAs/GPs/Management Agents Document Upload Portal.</w:t>
      </w:r>
      <w:r w:rsidR="00CA3D85" w:rsidRPr="00291707">
        <w:rPr>
          <w:rFonts w:ascii="Times New Roman" w:hAnsi="Times New Roman" w:cs="Times New Roman"/>
          <w:sz w:val="28"/>
          <w:szCs w:val="28"/>
        </w:rPr>
        <w:t xml:space="preserve"> This will bring up the document upload portal page.</w:t>
      </w:r>
    </w:p>
    <w:p w14:paraId="45586D9F" w14:textId="49E08316" w:rsidR="00F66FF4" w:rsidRDefault="00291707" w:rsidP="00F66F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9C96C66" wp14:editId="13F94289">
            <wp:simplePos x="0" y="0"/>
            <wp:positionH relativeFrom="column">
              <wp:posOffset>-133350</wp:posOffset>
            </wp:positionH>
            <wp:positionV relativeFrom="paragraph">
              <wp:posOffset>102870</wp:posOffset>
            </wp:positionV>
            <wp:extent cx="6402878" cy="1504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450" cy="1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035EA9" w14:textId="0B534E11" w:rsidR="00CA3D85" w:rsidRPr="00CA3D85" w:rsidRDefault="00CA3D85" w:rsidP="00CA3D85"/>
    <w:p w14:paraId="15E69F65" w14:textId="4B7DA887" w:rsidR="00CA3D85" w:rsidRPr="00CA3D85" w:rsidRDefault="00CA3D85" w:rsidP="00CA3D85"/>
    <w:p w14:paraId="2EB71DC8" w14:textId="4511CAB1" w:rsidR="00CA3D85" w:rsidRPr="00CA3D85" w:rsidRDefault="00291707" w:rsidP="00CA3D8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81F0A" wp14:editId="1D9F8639">
                <wp:simplePos x="0" y="0"/>
                <wp:positionH relativeFrom="column">
                  <wp:posOffset>2275840</wp:posOffset>
                </wp:positionH>
                <wp:positionV relativeFrom="paragraph">
                  <wp:posOffset>117636</wp:posOffset>
                </wp:positionV>
                <wp:extent cx="1457325" cy="447675"/>
                <wp:effectExtent l="19050" t="1905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4767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523D9F" id="Oval 4" o:spid="_x0000_s1026" style="position:absolute;margin-left:179.2pt;margin-top:9.25pt;width:114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" filled="f" strokecolor="red" strokeweight="2.25pt">
                <v:stroke joinstyle="miter"/>
              </v:oval>
            </w:pict>
          </mc:Fallback>
        </mc:AlternateContent>
      </w:r>
    </w:p>
    <w:p w14:paraId="55D80B02" w14:textId="5C2B1E72" w:rsidR="00CA3D85" w:rsidRPr="00CA3D85" w:rsidRDefault="00CA3D85" w:rsidP="00CA3D85"/>
    <w:p w14:paraId="7D3BE9A1" w14:textId="7E7ECD1B" w:rsidR="00CA3D85" w:rsidRDefault="00CA3D85" w:rsidP="00CA3D85">
      <w:pPr>
        <w:rPr>
          <w:rFonts w:ascii="Times New Roman" w:hAnsi="Times New Roman" w:cs="Times New Roman"/>
          <w:sz w:val="24"/>
          <w:szCs w:val="24"/>
        </w:rPr>
      </w:pPr>
    </w:p>
    <w:p w14:paraId="4BCAE5A4" w14:textId="77777777" w:rsidR="003C0078" w:rsidRDefault="003C0078" w:rsidP="003C007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18F7C51" w14:textId="10ACAF39" w:rsidR="00CA3D85" w:rsidRPr="003C0078" w:rsidRDefault="00CA3D85" w:rsidP="003C00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0078">
        <w:rPr>
          <w:rFonts w:ascii="Times New Roman" w:hAnsi="Times New Roman" w:cs="Times New Roman"/>
          <w:sz w:val="28"/>
          <w:szCs w:val="28"/>
        </w:rPr>
        <w:t xml:space="preserve">The document upload portal page contains valuable deadline, submission and naming convention information and the links to upload draft and final tax returns, audits and other required back-up checklist items. </w:t>
      </w:r>
    </w:p>
    <w:p w14:paraId="58F69508" w14:textId="56D6BA2F" w:rsidR="00CA3D85" w:rsidRDefault="00CA3D85" w:rsidP="002917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6B1786A" w14:textId="61653E17" w:rsidR="00291707" w:rsidRDefault="00291707" w:rsidP="002917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40BF26B" w14:textId="77777777" w:rsidR="00291707" w:rsidRPr="00291707" w:rsidRDefault="00291707" w:rsidP="002917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61628AA" w14:textId="679406FA" w:rsidR="00CA3D85" w:rsidRPr="00291707" w:rsidRDefault="00291707" w:rsidP="00CA3D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1707">
        <w:rPr>
          <w:rFonts w:ascii="Times New Roman" w:hAnsi="Times New Roman" w:cs="Times New Roman"/>
          <w:sz w:val="28"/>
          <w:szCs w:val="28"/>
        </w:rPr>
        <w:lastRenderedPageBreak/>
        <w:t>To upload a document, click on the applicable folder to begin the upload process</w:t>
      </w:r>
      <w:r>
        <w:rPr>
          <w:rFonts w:ascii="Times New Roman" w:hAnsi="Times New Roman" w:cs="Times New Roman"/>
          <w:sz w:val="28"/>
          <w:szCs w:val="28"/>
        </w:rPr>
        <w:t xml:space="preserve"> and open the file upload screen.</w:t>
      </w:r>
    </w:p>
    <w:p w14:paraId="5D9A741E" w14:textId="5699D120" w:rsidR="00291707" w:rsidRDefault="00291707" w:rsidP="0029170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97F18B" wp14:editId="1EA17A68">
                <wp:simplePos x="0" y="0"/>
                <wp:positionH relativeFrom="column">
                  <wp:posOffset>-133350</wp:posOffset>
                </wp:positionH>
                <wp:positionV relativeFrom="paragraph">
                  <wp:posOffset>957580</wp:posOffset>
                </wp:positionV>
                <wp:extent cx="1847850" cy="1743075"/>
                <wp:effectExtent l="19050" t="1905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74307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85A042" id="Oval 6" o:spid="_x0000_s1026" style="position:absolute;margin-left:-10.5pt;margin-top:75.4pt;width:145.5pt;height:13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90B722F" wp14:editId="368FC96B">
            <wp:extent cx="6076950" cy="27038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270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896E2" w14:textId="43813C86" w:rsidR="00291707" w:rsidRDefault="00291707" w:rsidP="00291707">
      <w:pPr>
        <w:rPr>
          <w:noProof/>
        </w:rPr>
      </w:pPr>
    </w:p>
    <w:p w14:paraId="4FFBB8DF" w14:textId="0BECF3AE" w:rsidR="00291707" w:rsidRDefault="00291707" w:rsidP="002917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upload documents into a folder, enter your email address, first and last name and your company name. Then add the appropriate files for upload</w:t>
      </w:r>
      <w:r w:rsidR="003C0078">
        <w:rPr>
          <w:rFonts w:ascii="Times New Roman" w:hAnsi="Times New Roman" w:cs="Times New Roman"/>
          <w:sz w:val="28"/>
          <w:szCs w:val="28"/>
        </w:rPr>
        <w:t xml:space="preserve"> and click upload. </w:t>
      </w:r>
      <w:r>
        <w:rPr>
          <w:rFonts w:ascii="Times New Roman" w:hAnsi="Times New Roman" w:cs="Times New Roman"/>
          <w:sz w:val="28"/>
          <w:szCs w:val="28"/>
        </w:rPr>
        <w:t>Files can be added either by dragging and dropping into the upload box or by browsing and selecting the files you would like to upload</w:t>
      </w:r>
      <w:r w:rsidR="000B7B62">
        <w:rPr>
          <w:rFonts w:ascii="Times New Roman" w:hAnsi="Times New Roman" w:cs="Times New Roman"/>
          <w:sz w:val="28"/>
          <w:szCs w:val="28"/>
        </w:rPr>
        <w:t>.</w:t>
      </w:r>
      <w:r w:rsidR="003C00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6C2992" w14:textId="6F3B6502" w:rsidR="00291707" w:rsidRDefault="00B95608" w:rsidP="0029170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7F3C3E" wp14:editId="0CDFBD63">
                <wp:simplePos x="0" y="0"/>
                <wp:positionH relativeFrom="column">
                  <wp:posOffset>228600</wp:posOffset>
                </wp:positionH>
                <wp:positionV relativeFrom="paragraph">
                  <wp:posOffset>1548765</wp:posOffset>
                </wp:positionV>
                <wp:extent cx="3114675" cy="19431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943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E039C" id="Rectangle 8" o:spid="_x0000_s1026" style="position:absolute;margin-left:18pt;margin-top:121.95pt;width:245.25pt;height:15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" filled="f" strokecolor="red" strokeweight="1.5pt"/>
            </w:pict>
          </mc:Fallback>
        </mc:AlternateContent>
      </w:r>
      <w:r w:rsidR="00291707" w:rsidRPr="00B95608">
        <w:rPr>
          <w:noProof/>
          <w:highlight w:val="yellow"/>
        </w:rPr>
        <w:drawing>
          <wp:anchor distT="0" distB="0" distL="114300" distR="114300" simplePos="0" relativeHeight="251665408" behindDoc="0" locked="0" layoutInCell="1" allowOverlap="1" wp14:anchorId="300B723C" wp14:editId="032BE045">
            <wp:simplePos x="0" y="0"/>
            <wp:positionH relativeFrom="column">
              <wp:posOffset>133350</wp:posOffset>
            </wp:positionH>
            <wp:positionV relativeFrom="paragraph">
              <wp:posOffset>72390</wp:posOffset>
            </wp:positionV>
            <wp:extent cx="5943600" cy="3482975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9EE25B" w14:textId="6E5E94CC" w:rsidR="003C0078" w:rsidRDefault="003C0078" w:rsidP="002917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D7F4AD9" w14:textId="576740AC" w:rsidR="003C0078" w:rsidRDefault="003C0078" w:rsidP="002917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F28D828" w14:textId="4CF94FEC" w:rsidR="003C0078" w:rsidRDefault="003C0078" w:rsidP="002917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37BDEF6" w14:textId="12254F1F" w:rsidR="003C0078" w:rsidRDefault="003C0078" w:rsidP="002917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C59243D" w14:textId="42D0190B" w:rsidR="003C0078" w:rsidRDefault="003C0078" w:rsidP="002917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45D8F84" w14:textId="54579098" w:rsidR="003C0078" w:rsidRDefault="003C0078" w:rsidP="002917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E5308A9" w14:textId="12801563" w:rsidR="003C0078" w:rsidRDefault="003C0078" w:rsidP="002917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6C13036" w14:textId="4C6358C4" w:rsidR="003C0078" w:rsidRDefault="003C0078" w:rsidP="002917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A51262E" w14:textId="3632776C" w:rsidR="003C0078" w:rsidRDefault="003C0078" w:rsidP="002917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91C335D" w14:textId="59EB5B6A" w:rsidR="003C0078" w:rsidRDefault="003C0078" w:rsidP="002917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51EC92D" w14:textId="79188AC0" w:rsidR="003C0078" w:rsidRDefault="003C0078" w:rsidP="002917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D8FEBED" w14:textId="555AA675" w:rsidR="003C0078" w:rsidRDefault="003C0078" w:rsidP="002917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1B0BBA9" w14:textId="441BFE1D" w:rsidR="003C0078" w:rsidRDefault="003C0078" w:rsidP="002917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0F06F76" w14:textId="22F0BBF0" w:rsidR="003C0078" w:rsidRDefault="003C0078" w:rsidP="002917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866B744" w14:textId="5FD4420D" w:rsidR="003C0078" w:rsidRDefault="003C0078" w:rsidP="003C00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Once a file has been successfully uploaded, the named file and “uploaded” will appear at the top of the upload box. </w:t>
      </w:r>
    </w:p>
    <w:p w14:paraId="4E0A544F" w14:textId="00F5D9EE" w:rsidR="003C0078" w:rsidRDefault="003C0078" w:rsidP="0029170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805C41" wp14:editId="60A50502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876925" cy="990600"/>
                <wp:effectExtent l="19050" t="1905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9906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52F8B0" id="Oval 10" o:spid="_x0000_s1026" style="position:absolute;margin-left:0;margin-top:13pt;width:462.7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" filled="f" strokecolor="red" strokeweight="2.25pt">
                <v:stroke joinstyle="miter"/>
              </v:oval>
            </w:pict>
          </mc:Fallback>
        </mc:AlternateContent>
      </w:r>
      <w:r w:rsidRPr="003C007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5A3CBBB2" wp14:editId="73DB566B">
            <wp:simplePos x="0" y="0"/>
            <wp:positionH relativeFrom="column">
              <wp:posOffset>190500</wp:posOffset>
            </wp:positionH>
            <wp:positionV relativeFrom="paragraph">
              <wp:posOffset>212725</wp:posOffset>
            </wp:positionV>
            <wp:extent cx="5792008" cy="3572374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008" cy="3572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B62107" w14:textId="000B8081" w:rsidR="003C0078" w:rsidRPr="003C0078" w:rsidRDefault="003C0078" w:rsidP="003C0078"/>
    <w:p w14:paraId="544D75FB" w14:textId="3AB402F7" w:rsidR="003C0078" w:rsidRPr="003C0078" w:rsidRDefault="003C0078" w:rsidP="003C0078"/>
    <w:p w14:paraId="26E28A9C" w14:textId="5BEC4415" w:rsidR="003C0078" w:rsidRPr="003C0078" w:rsidRDefault="003C0078" w:rsidP="003C0078"/>
    <w:p w14:paraId="11FCC96D" w14:textId="29C80E60" w:rsidR="003C0078" w:rsidRPr="003C0078" w:rsidRDefault="003C0078" w:rsidP="003C0078"/>
    <w:p w14:paraId="7ADC400E" w14:textId="6E92485A" w:rsidR="003C0078" w:rsidRPr="003C0078" w:rsidRDefault="003C0078" w:rsidP="003C0078"/>
    <w:p w14:paraId="7CEE9ADB" w14:textId="68B7AEA1" w:rsidR="003C0078" w:rsidRPr="003C0078" w:rsidRDefault="003C0078" w:rsidP="003C0078"/>
    <w:p w14:paraId="69B3460E" w14:textId="1D9372AF" w:rsidR="003C0078" w:rsidRPr="003C0078" w:rsidRDefault="003C0078" w:rsidP="003C0078"/>
    <w:p w14:paraId="3CA3771F" w14:textId="661DA80B" w:rsidR="003C0078" w:rsidRPr="003C0078" w:rsidRDefault="003C0078" w:rsidP="003C0078"/>
    <w:p w14:paraId="1AC4884A" w14:textId="00AD2DA4" w:rsidR="003C0078" w:rsidRPr="003C0078" w:rsidRDefault="003C0078" w:rsidP="003C0078"/>
    <w:p w14:paraId="0EBCAD3F" w14:textId="774EF3FF" w:rsidR="003C0078" w:rsidRPr="003C0078" w:rsidRDefault="003C0078" w:rsidP="003C0078"/>
    <w:p w14:paraId="2AF36620" w14:textId="56A1ABD2" w:rsidR="003C0078" w:rsidRDefault="003C0078" w:rsidP="003C0078">
      <w:pPr>
        <w:rPr>
          <w:rFonts w:ascii="Times New Roman" w:hAnsi="Times New Roman" w:cs="Times New Roman"/>
          <w:sz w:val="28"/>
          <w:szCs w:val="28"/>
        </w:rPr>
      </w:pPr>
    </w:p>
    <w:p w14:paraId="13497B19" w14:textId="05041F77" w:rsidR="003C0078" w:rsidRDefault="003C0078" w:rsidP="003C0078">
      <w:pPr>
        <w:jc w:val="right"/>
      </w:pPr>
    </w:p>
    <w:p w14:paraId="0A37C03F" w14:textId="17D6E437" w:rsidR="003C0078" w:rsidRDefault="003C0078" w:rsidP="003C0078">
      <w:pPr>
        <w:jc w:val="right"/>
      </w:pPr>
    </w:p>
    <w:p w14:paraId="6A392C2A" w14:textId="79F848B8" w:rsidR="00BE79A2" w:rsidRDefault="00BE79A2" w:rsidP="003C00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</w:t>
      </w:r>
      <w:r w:rsidRPr="002461D7">
        <w:rPr>
          <w:rFonts w:ascii="Times New Roman" w:hAnsi="Times New Roman" w:cs="Times New Roman"/>
          <w:b/>
          <w:bCs/>
          <w:sz w:val="28"/>
          <w:szCs w:val="28"/>
        </w:rPr>
        <w:t xml:space="preserve">do not </w:t>
      </w:r>
      <w:r>
        <w:rPr>
          <w:rFonts w:ascii="Times New Roman" w:hAnsi="Times New Roman" w:cs="Times New Roman"/>
          <w:sz w:val="28"/>
          <w:szCs w:val="28"/>
        </w:rPr>
        <w:t xml:space="preserve">send </w:t>
      </w:r>
      <w:r w:rsidRPr="00291707">
        <w:rPr>
          <w:rFonts w:ascii="Times New Roman" w:hAnsi="Times New Roman" w:cs="Times New Roman"/>
          <w:sz w:val="28"/>
          <w:szCs w:val="28"/>
        </w:rPr>
        <w:t>draft and final tax returns and audits</w:t>
      </w:r>
      <w:r>
        <w:rPr>
          <w:rFonts w:ascii="Times New Roman" w:hAnsi="Times New Roman" w:cs="Times New Roman"/>
          <w:sz w:val="28"/>
          <w:szCs w:val="28"/>
        </w:rPr>
        <w:t xml:space="preserve"> and other back-up checklist documents to the </w:t>
      </w:r>
      <w:hyperlink r:id="rId13" w:history="1">
        <w:r w:rsidRPr="00AE7404">
          <w:rPr>
            <w:rStyle w:val="Hyperlink"/>
            <w:rFonts w:ascii="Times New Roman" w:hAnsi="Times New Roman" w:cs="Times New Roman"/>
            <w:sz w:val="28"/>
            <w:szCs w:val="28"/>
          </w:rPr>
          <w:t>AssetManagementReports@cahec.com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email address. They will not be accepted, and you will receive a return email instructed you to use the ShareFile portal.</w:t>
      </w:r>
    </w:p>
    <w:p w14:paraId="3B804F9F" w14:textId="77777777" w:rsidR="00BE79A2" w:rsidRDefault="00BE79A2" w:rsidP="00BE79A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BF96855" w14:textId="77777777" w:rsidR="00BE79A2" w:rsidRDefault="00BE79A2" w:rsidP="00BE79A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9FDD5B8" w14:textId="754851F2" w:rsidR="003C0078" w:rsidRPr="003C0078" w:rsidRDefault="003C0078" w:rsidP="003C00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0078">
        <w:rPr>
          <w:rFonts w:ascii="Times New Roman" w:hAnsi="Times New Roman" w:cs="Times New Roman"/>
          <w:sz w:val="28"/>
          <w:szCs w:val="28"/>
        </w:rPr>
        <w:t xml:space="preserve">If you have questions regarding the documents on the website or have any problems downloading or viewing them, please email your asset manager or </w:t>
      </w:r>
      <w:r w:rsidR="002461D7">
        <w:rPr>
          <w:rFonts w:ascii="Times New Roman" w:hAnsi="Times New Roman" w:cs="Times New Roman"/>
          <w:sz w:val="28"/>
          <w:szCs w:val="28"/>
        </w:rPr>
        <w:t>Will Lane (</w:t>
      </w:r>
      <w:hyperlink r:id="rId14" w:history="1">
        <w:r w:rsidR="002461D7" w:rsidRPr="00005546">
          <w:rPr>
            <w:rStyle w:val="Hyperlink"/>
            <w:rFonts w:ascii="Times New Roman" w:hAnsi="Times New Roman" w:cs="Times New Roman"/>
            <w:sz w:val="28"/>
            <w:szCs w:val="28"/>
          </w:rPr>
          <w:t>wlane@cahec.com</w:t>
        </w:r>
      </w:hyperlink>
      <w:r w:rsidR="002461D7">
        <w:rPr>
          <w:rFonts w:ascii="Times New Roman" w:hAnsi="Times New Roman" w:cs="Times New Roman"/>
          <w:sz w:val="28"/>
          <w:szCs w:val="28"/>
        </w:rPr>
        <w:t>) or George Rapp (grapp@cahec.com).</w:t>
      </w:r>
      <w:bookmarkStart w:id="0" w:name="_GoBack"/>
      <w:bookmarkEnd w:id="0"/>
    </w:p>
    <w:sectPr w:rsidR="003C0078" w:rsidRPr="003C0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AF082" w14:textId="77777777" w:rsidR="003C0078" w:rsidRDefault="003C0078" w:rsidP="003C0078">
      <w:pPr>
        <w:spacing w:after="0" w:line="240" w:lineRule="auto"/>
      </w:pPr>
      <w:r>
        <w:separator/>
      </w:r>
    </w:p>
  </w:endnote>
  <w:endnote w:type="continuationSeparator" w:id="0">
    <w:p w14:paraId="085CA9CD" w14:textId="77777777" w:rsidR="003C0078" w:rsidRDefault="003C0078" w:rsidP="003C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38344" w14:textId="77777777" w:rsidR="003C0078" w:rsidRDefault="003C0078" w:rsidP="003C0078">
      <w:pPr>
        <w:spacing w:after="0" w:line="240" w:lineRule="auto"/>
      </w:pPr>
      <w:r>
        <w:separator/>
      </w:r>
    </w:p>
  </w:footnote>
  <w:footnote w:type="continuationSeparator" w:id="0">
    <w:p w14:paraId="3BF200C8" w14:textId="77777777" w:rsidR="003C0078" w:rsidRDefault="003C0078" w:rsidP="003C0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43CE"/>
    <w:multiLevelType w:val="hybridMultilevel"/>
    <w:tmpl w:val="55BE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C7BFB"/>
    <w:multiLevelType w:val="hybridMultilevel"/>
    <w:tmpl w:val="419A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55A61"/>
    <w:multiLevelType w:val="hybridMultilevel"/>
    <w:tmpl w:val="C5420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41B81"/>
    <w:multiLevelType w:val="hybridMultilevel"/>
    <w:tmpl w:val="A1640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7D"/>
    <w:rsid w:val="00005AC0"/>
    <w:rsid w:val="0003692E"/>
    <w:rsid w:val="000560A6"/>
    <w:rsid w:val="0007232A"/>
    <w:rsid w:val="000B7B62"/>
    <w:rsid w:val="000E38D8"/>
    <w:rsid w:val="00193423"/>
    <w:rsid w:val="001D1923"/>
    <w:rsid w:val="002461D7"/>
    <w:rsid w:val="00261C0F"/>
    <w:rsid w:val="00291707"/>
    <w:rsid w:val="002C1F42"/>
    <w:rsid w:val="0032588E"/>
    <w:rsid w:val="0033227D"/>
    <w:rsid w:val="003C0078"/>
    <w:rsid w:val="003D2D1F"/>
    <w:rsid w:val="003E67E8"/>
    <w:rsid w:val="004060EB"/>
    <w:rsid w:val="00484616"/>
    <w:rsid w:val="00486172"/>
    <w:rsid w:val="004C195D"/>
    <w:rsid w:val="00530F57"/>
    <w:rsid w:val="00570A22"/>
    <w:rsid w:val="005A42BD"/>
    <w:rsid w:val="00671266"/>
    <w:rsid w:val="00684A13"/>
    <w:rsid w:val="006C7A08"/>
    <w:rsid w:val="006F0956"/>
    <w:rsid w:val="006F4FC6"/>
    <w:rsid w:val="00821CE2"/>
    <w:rsid w:val="00843D8A"/>
    <w:rsid w:val="00844344"/>
    <w:rsid w:val="009139EB"/>
    <w:rsid w:val="00973E8C"/>
    <w:rsid w:val="00A62A3B"/>
    <w:rsid w:val="00AF5528"/>
    <w:rsid w:val="00B65BB1"/>
    <w:rsid w:val="00B7679C"/>
    <w:rsid w:val="00B95608"/>
    <w:rsid w:val="00BC1DE2"/>
    <w:rsid w:val="00BC4B93"/>
    <w:rsid w:val="00BD73E1"/>
    <w:rsid w:val="00BE79A2"/>
    <w:rsid w:val="00C56244"/>
    <w:rsid w:val="00C74F01"/>
    <w:rsid w:val="00CA3D85"/>
    <w:rsid w:val="00CC727E"/>
    <w:rsid w:val="00DD3DB9"/>
    <w:rsid w:val="00E3297D"/>
    <w:rsid w:val="00E34527"/>
    <w:rsid w:val="00E73162"/>
    <w:rsid w:val="00F66FF4"/>
    <w:rsid w:val="00F7122D"/>
    <w:rsid w:val="00FC6BD1"/>
    <w:rsid w:val="00F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0D659"/>
  <w15:chartTrackingRefBased/>
  <w15:docId w15:val="{F8344168-133F-4BBF-9E94-1F8C1643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6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7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7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7E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6F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F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0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078"/>
  </w:style>
  <w:style w:type="paragraph" w:styleId="Footer">
    <w:name w:val="footer"/>
    <w:basedOn w:val="Normal"/>
    <w:link w:val="FooterChar"/>
    <w:uiPriority w:val="99"/>
    <w:unhideWhenUsed/>
    <w:rsid w:val="003C0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ssetManagementReports@cahe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hec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wlane@cah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Hale</dc:creator>
  <cp:keywords/>
  <dc:description/>
  <cp:lastModifiedBy>Will Lane</cp:lastModifiedBy>
  <cp:revision>2</cp:revision>
  <cp:lastPrinted>2019-11-12T15:03:00Z</cp:lastPrinted>
  <dcterms:created xsi:type="dcterms:W3CDTF">2020-10-14T15:18:00Z</dcterms:created>
  <dcterms:modified xsi:type="dcterms:W3CDTF">2020-10-14T15:18:00Z</dcterms:modified>
</cp:coreProperties>
</file>